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2F3" w:rsidRDefault="001C1BD3" w:rsidP="00835285">
      <w:pPr>
        <w:tabs>
          <w:tab w:val="left" w:pos="2340"/>
        </w:tabs>
        <w:jc w:val="center"/>
        <w:rPr>
          <w:b/>
          <w:sz w:val="28"/>
          <w:szCs w:val="28"/>
          <w:vertAlign w:val="superscript"/>
        </w:rPr>
      </w:pPr>
      <w:r w:rsidRPr="001C1BD3">
        <w:rPr>
          <w:b/>
          <w:sz w:val="28"/>
          <w:szCs w:val="28"/>
        </w:rPr>
        <w:t>ΠΡΑΞΗ 6</w:t>
      </w:r>
      <w:r w:rsidRPr="001C1BD3">
        <w:rPr>
          <w:b/>
          <w:sz w:val="28"/>
          <w:szCs w:val="28"/>
          <w:vertAlign w:val="superscript"/>
        </w:rPr>
        <w:t>η</w:t>
      </w:r>
    </w:p>
    <w:p w:rsidR="001C1BD3" w:rsidRDefault="001C1BD3" w:rsidP="001C1BD3">
      <w:pPr>
        <w:tabs>
          <w:tab w:val="left" w:pos="2340"/>
        </w:tabs>
        <w:jc w:val="center"/>
        <w:rPr>
          <w:b/>
          <w:sz w:val="28"/>
          <w:szCs w:val="28"/>
        </w:rPr>
      </w:pPr>
      <w:r w:rsidRPr="001C1BD3">
        <w:rPr>
          <w:b/>
          <w:sz w:val="28"/>
          <w:szCs w:val="28"/>
        </w:rPr>
        <w:t xml:space="preserve">Θέμα: </w:t>
      </w:r>
      <w:r>
        <w:rPr>
          <w:b/>
          <w:sz w:val="28"/>
          <w:szCs w:val="28"/>
        </w:rPr>
        <w:t>«Εξέταση Ένστασης»</w:t>
      </w:r>
    </w:p>
    <w:p w:rsidR="001C1BD3" w:rsidRDefault="001C1BD3" w:rsidP="00835285">
      <w:pPr>
        <w:rPr>
          <w:rFonts w:eastAsia="Times New Roman" w:cs="Arial"/>
          <w:color w:val="333333"/>
          <w:sz w:val="24"/>
          <w:szCs w:val="24"/>
          <w:lang w:eastAsia="el-GR"/>
        </w:rPr>
      </w:pPr>
      <w:r w:rsidRPr="006630D4">
        <w:rPr>
          <w:rFonts w:eastAsia="Times New Roman" w:cs="Arial"/>
          <w:color w:val="333333"/>
          <w:sz w:val="24"/>
          <w:szCs w:val="24"/>
          <w:lang w:eastAsia="el-GR"/>
        </w:rPr>
        <w:t>Στο Άργος  σήμερα, Παρασκευή   22/02/2019, ώρα 13:00 και  στο Γραφείο της Διευθύντριας  του 1</w:t>
      </w:r>
      <w:r w:rsidRPr="006630D4">
        <w:rPr>
          <w:rFonts w:eastAsia="Times New Roman" w:cs="Arial"/>
          <w:color w:val="333333"/>
          <w:sz w:val="24"/>
          <w:szCs w:val="24"/>
          <w:vertAlign w:val="superscript"/>
          <w:lang w:eastAsia="el-GR"/>
        </w:rPr>
        <w:t>οι</w:t>
      </w:r>
      <w:r w:rsidRPr="006630D4">
        <w:rPr>
          <w:rFonts w:eastAsia="Times New Roman" w:cs="Arial"/>
          <w:color w:val="333333"/>
          <w:sz w:val="24"/>
          <w:szCs w:val="24"/>
          <w:lang w:eastAsia="el-GR"/>
        </w:rPr>
        <w:t> Γενικού Λυκείου Άργους συνεδρίασε η επιτροπή που συγκροτήθηκε με την  υπ΄ αριθμ. 5, 19-02-2019 πράξη της Δ/ντριας του 1</w:t>
      </w:r>
      <w:r w:rsidRPr="006630D4">
        <w:rPr>
          <w:rFonts w:eastAsia="Times New Roman" w:cs="Arial"/>
          <w:color w:val="333333"/>
          <w:sz w:val="24"/>
          <w:szCs w:val="24"/>
          <w:vertAlign w:val="superscript"/>
          <w:lang w:eastAsia="el-GR"/>
        </w:rPr>
        <w:t>ου</w:t>
      </w:r>
      <w:r w:rsidRPr="006630D4">
        <w:rPr>
          <w:rFonts w:eastAsia="Times New Roman" w:cs="Arial"/>
          <w:color w:val="333333"/>
          <w:sz w:val="24"/>
          <w:szCs w:val="24"/>
          <w:lang w:eastAsia="el-GR"/>
        </w:rPr>
        <w:t> ΓΕΛ Άργους, με θέμα «</w:t>
      </w:r>
      <w:r w:rsidRPr="002F3C92">
        <w:rPr>
          <w:rFonts w:eastAsia="Times New Roman" w:cs="Arial"/>
          <w:b/>
          <w:color w:val="333333"/>
          <w:sz w:val="24"/>
          <w:szCs w:val="24"/>
          <w:lang w:eastAsia="el-GR"/>
        </w:rPr>
        <w:t>Εξέταση Ένστασης»</w:t>
      </w:r>
      <w:r w:rsidR="006630D4" w:rsidRPr="002F3C92">
        <w:rPr>
          <w:rFonts w:ascii="Helvetica" w:hAnsi="Helvetica" w:cs="Helvetica"/>
          <w:b/>
          <w:color w:val="444950"/>
          <w:sz w:val="24"/>
          <w:szCs w:val="24"/>
          <w:shd w:val="clear" w:color="auto" w:fill="F1F0F0"/>
        </w:rPr>
        <w:t>.</w:t>
      </w:r>
      <w:r w:rsidR="006630D4" w:rsidRPr="006630D4">
        <w:rPr>
          <w:rFonts w:ascii="Helvetica" w:hAnsi="Helvetica" w:cs="Helvetica"/>
          <w:color w:val="444950"/>
          <w:sz w:val="24"/>
          <w:szCs w:val="24"/>
          <w:shd w:val="clear" w:color="auto" w:fill="F1F0F0"/>
        </w:rPr>
        <w:t xml:space="preserve"> </w:t>
      </w:r>
      <w:r w:rsidR="006630D4" w:rsidRPr="006630D4">
        <w:rPr>
          <w:rFonts w:eastAsia="Times New Roman" w:cs="Arial"/>
          <w:color w:val="333333"/>
          <w:sz w:val="24"/>
          <w:szCs w:val="24"/>
          <w:lang w:eastAsia="el-GR"/>
        </w:rPr>
        <w:t>Η επ</w:t>
      </w:r>
      <w:r w:rsidR="00934ED0">
        <w:rPr>
          <w:rFonts w:eastAsia="Times New Roman" w:cs="Arial"/>
          <w:color w:val="333333"/>
          <w:sz w:val="24"/>
          <w:szCs w:val="24"/>
          <w:lang w:eastAsia="el-GR"/>
        </w:rPr>
        <w:t xml:space="preserve">ιτροπή αφού έλαβε υπόψη της </w:t>
      </w:r>
      <w:r w:rsidR="007E2680">
        <w:rPr>
          <w:rFonts w:eastAsia="Times New Roman" w:cs="Arial"/>
          <w:color w:val="333333"/>
          <w:sz w:val="24"/>
          <w:szCs w:val="24"/>
          <w:lang w:eastAsia="el-GR"/>
        </w:rPr>
        <w:t>:</w:t>
      </w:r>
      <w:r w:rsidR="00934ED0">
        <w:rPr>
          <w:rFonts w:eastAsia="Times New Roman" w:cs="Arial"/>
          <w:color w:val="333333"/>
          <w:sz w:val="24"/>
          <w:szCs w:val="24"/>
          <w:lang w:eastAsia="el-GR"/>
        </w:rPr>
        <w:t>1</w:t>
      </w:r>
      <w:r w:rsidR="00934ED0" w:rsidRPr="00934ED0">
        <w:rPr>
          <w:rFonts w:eastAsia="Times New Roman" w:cs="Arial"/>
          <w:color w:val="333333"/>
          <w:sz w:val="24"/>
          <w:szCs w:val="24"/>
          <w:lang w:eastAsia="el-GR"/>
        </w:rPr>
        <w:t>.</w:t>
      </w:r>
      <w:r w:rsidR="00934ED0">
        <w:rPr>
          <w:rFonts w:eastAsia="Times New Roman" w:cs="Arial"/>
          <w:color w:val="333333"/>
          <w:sz w:val="24"/>
          <w:szCs w:val="24"/>
          <w:lang w:eastAsia="el-GR"/>
        </w:rPr>
        <w:t xml:space="preserve"> Την </w:t>
      </w:r>
      <w:r w:rsidR="006630D4" w:rsidRPr="006630D4">
        <w:rPr>
          <w:rFonts w:eastAsia="Times New Roman" w:cs="Arial"/>
          <w:color w:val="333333"/>
          <w:sz w:val="24"/>
          <w:szCs w:val="24"/>
          <w:lang w:eastAsia="el-GR"/>
        </w:rPr>
        <w:t>ένσταση</w:t>
      </w:r>
      <w:r w:rsidR="00934ED0">
        <w:rPr>
          <w:rFonts w:eastAsia="Times New Roman" w:cs="Arial"/>
          <w:color w:val="333333"/>
          <w:sz w:val="24"/>
          <w:szCs w:val="24"/>
          <w:lang w:eastAsia="el-GR"/>
        </w:rPr>
        <w:t xml:space="preserve"> της ιδιωτικής Εταιρείας </w:t>
      </w:r>
      <w:r w:rsidR="00934ED0">
        <w:rPr>
          <w:rFonts w:eastAsia="Times New Roman" w:cs="Arial"/>
          <w:color w:val="333333"/>
          <w:sz w:val="24"/>
          <w:szCs w:val="24"/>
          <w:lang w:val="en-US" w:eastAsia="el-GR"/>
        </w:rPr>
        <w:t>ONLINEHOLIDAYS</w:t>
      </w:r>
      <w:r w:rsidR="00D15778">
        <w:rPr>
          <w:rFonts w:eastAsia="Times New Roman" w:cs="Arial"/>
          <w:color w:val="333333"/>
          <w:sz w:val="24"/>
          <w:szCs w:val="24"/>
          <w:lang w:eastAsia="el-GR"/>
        </w:rPr>
        <w:t xml:space="preserve"> </w:t>
      </w:r>
      <w:r w:rsidR="00934ED0">
        <w:rPr>
          <w:rFonts w:eastAsia="Times New Roman" w:cs="Arial"/>
          <w:color w:val="333333"/>
          <w:sz w:val="24"/>
          <w:szCs w:val="24"/>
          <w:lang w:eastAsia="el-GR"/>
        </w:rPr>
        <w:t>2</w:t>
      </w:r>
      <w:r w:rsidR="00934ED0" w:rsidRPr="00934ED0">
        <w:rPr>
          <w:rFonts w:eastAsia="Times New Roman" w:cs="Arial"/>
          <w:color w:val="333333"/>
          <w:sz w:val="24"/>
          <w:szCs w:val="24"/>
          <w:lang w:eastAsia="el-GR"/>
        </w:rPr>
        <w:t>.</w:t>
      </w:r>
      <w:r w:rsidR="00D15778">
        <w:rPr>
          <w:rFonts w:eastAsia="Times New Roman" w:cs="Arial"/>
          <w:color w:val="333333"/>
          <w:sz w:val="24"/>
          <w:szCs w:val="24"/>
          <w:lang w:val="en-US" w:eastAsia="el-GR"/>
        </w:rPr>
        <w:t>T</w:t>
      </w:r>
      <w:r w:rsidR="00D15778">
        <w:rPr>
          <w:rFonts w:eastAsia="Times New Roman" w:cs="Arial"/>
          <w:color w:val="333333"/>
          <w:sz w:val="24"/>
          <w:szCs w:val="24"/>
          <w:lang w:eastAsia="el-GR"/>
        </w:rPr>
        <w:t>ην 5</w:t>
      </w:r>
      <w:r w:rsidR="00D15778" w:rsidRPr="00D15778">
        <w:rPr>
          <w:rFonts w:eastAsia="Times New Roman" w:cs="Arial"/>
          <w:color w:val="333333"/>
          <w:sz w:val="24"/>
          <w:szCs w:val="24"/>
          <w:vertAlign w:val="superscript"/>
          <w:lang w:eastAsia="el-GR"/>
        </w:rPr>
        <w:t>η</w:t>
      </w:r>
      <w:r w:rsidR="00D15778">
        <w:rPr>
          <w:rFonts w:eastAsia="Times New Roman" w:cs="Arial"/>
          <w:color w:val="333333"/>
          <w:sz w:val="24"/>
          <w:szCs w:val="24"/>
          <w:lang w:eastAsia="el-GR"/>
        </w:rPr>
        <w:t xml:space="preserve"> Πράξη με </w:t>
      </w:r>
      <w:r w:rsidR="00D15778">
        <w:rPr>
          <w:rFonts w:eastAsia="Times New Roman" w:cs="Arial"/>
          <w:color w:val="333333"/>
          <w:lang w:eastAsia="el-GR"/>
        </w:rPr>
        <w:t> </w:t>
      </w:r>
      <w:r w:rsidR="00D15778" w:rsidRPr="00D15778">
        <w:rPr>
          <w:rFonts w:eastAsia="Times New Roman" w:cs="Arial"/>
          <w:color w:val="333333"/>
          <w:sz w:val="24"/>
          <w:szCs w:val="24"/>
          <w:lang w:eastAsia="el-GR"/>
        </w:rPr>
        <w:t>ΘΕΜΑ:  Αξιολόγηση Προσφορών εκπαιδευτικής επίσκεψης».</w:t>
      </w:r>
      <w:r w:rsidR="00D15778">
        <w:rPr>
          <w:rFonts w:eastAsia="Times New Roman" w:cs="Arial"/>
          <w:color w:val="333333"/>
          <w:sz w:val="24"/>
          <w:szCs w:val="24"/>
          <w:lang w:eastAsia="el-GR"/>
        </w:rPr>
        <w:t>3.</w:t>
      </w:r>
      <w:r w:rsidR="007E2680">
        <w:rPr>
          <w:rFonts w:eastAsia="Times New Roman" w:cs="Arial"/>
          <w:color w:val="333333"/>
          <w:sz w:val="24"/>
          <w:szCs w:val="24"/>
          <w:lang w:eastAsia="el-GR"/>
        </w:rPr>
        <w:t xml:space="preserve">Την </w:t>
      </w:r>
      <w:r w:rsidR="006630D4" w:rsidRPr="006630D4">
        <w:rPr>
          <w:rFonts w:eastAsia="Times New Roman" w:cs="Arial"/>
          <w:color w:val="333333"/>
          <w:sz w:val="24"/>
          <w:szCs w:val="24"/>
          <w:lang w:eastAsia="el-GR"/>
        </w:rPr>
        <w:t xml:space="preserve"> </w:t>
      </w:r>
      <w:r w:rsidR="00D15778" w:rsidRPr="007E2680">
        <w:rPr>
          <w:rFonts w:eastAsia="Times New Roman" w:cs="Arial"/>
          <w:color w:val="333333"/>
          <w:sz w:val="24"/>
          <w:szCs w:val="24"/>
          <w:lang w:eastAsia="el-GR"/>
        </w:rPr>
        <w:t>Πρόσκληση Εκδήλω</w:t>
      </w:r>
      <w:r w:rsidR="007E2680">
        <w:rPr>
          <w:rFonts w:eastAsia="Times New Roman" w:cs="Arial"/>
          <w:color w:val="333333"/>
          <w:sz w:val="24"/>
          <w:szCs w:val="24"/>
          <w:lang w:eastAsia="el-GR"/>
        </w:rPr>
        <w:t>σης Ενδιαφέροντος για τριήμερη Ε</w:t>
      </w:r>
      <w:r w:rsidR="00D15778" w:rsidRPr="007E2680">
        <w:rPr>
          <w:rFonts w:eastAsia="Times New Roman" w:cs="Arial"/>
          <w:color w:val="333333"/>
          <w:sz w:val="24"/>
          <w:szCs w:val="24"/>
          <w:lang w:eastAsia="el-GR"/>
        </w:rPr>
        <w:t>κπαιδευτική Επίσκεψη στα Ιωάννινα</w:t>
      </w:r>
      <w:r w:rsidR="007E2680" w:rsidRPr="007E2680">
        <w:rPr>
          <w:rFonts w:eastAsia="Times New Roman" w:cs="Arial"/>
          <w:color w:val="333333"/>
          <w:sz w:val="24"/>
          <w:szCs w:val="24"/>
          <w:lang w:eastAsia="el-GR"/>
        </w:rPr>
        <w:t xml:space="preserve"> </w:t>
      </w:r>
      <w:r w:rsidR="006630D4" w:rsidRPr="002F3C92">
        <w:rPr>
          <w:rFonts w:eastAsia="Times New Roman" w:cs="Arial"/>
          <w:b/>
          <w:color w:val="333333"/>
          <w:sz w:val="24"/>
          <w:szCs w:val="24"/>
          <w:lang w:eastAsia="el-GR"/>
        </w:rPr>
        <w:t>αποφασίζει ομόφωνα τα παρακάτω</w:t>
      </w:r>
      <w:r w:rsidR="006630D4" w:rsidRPr="006630D4">
        <w:rPr>
          <w:rFonts w:eastAsia="Times New Roman" w:cs="Arial"/>
          <w:color w:val="333333"/>
          <w:sz w:val="24"/>
          <w:szCs w:val="24"/>
          <w:lang w:eastAsia="el-GR"/>
        </w:rPr>
        <w:t xml:space="preserve">: Η εξεταζόμενη </w:t>
      </w:r>
      <w:r w:rsidR="007E2680">
        <w:rPr>
          <w:rFonts w:eastAsia="Times New Roman" w:cs="Arial"/>
          <w:color w:val="333333"/>
          <w:sz w:val="24"/>
          <w:szCs w:val="24"/>
          <w:lang w:eastAsia="el-GR"/>
        </w:rPr>
        <w:t xml:space="preserve">ένσταση έχει υποβληθεί εντός </w:t>
      </w:r>
      <w:r w:rsidR="006630D4">
        <w:rPr>
          <w:rFonts w:eastAsia="Times New Roman" w:cs="Arial"/>
          <w:color w:val="333333"/>
          <w:sz w:val="24"/>
          <w:szCs w:val="24"/>
          <w:lang w:eastAsia="el-GR"/>
        </w:rPr>
        <w:t xml:space="preserve"> της προθεσμίας</w:t>
      </w:r>
      <w:r w:rsidR="007E2680">
        <w:rPr>
          <w:rFonts w:eastAsia="Times New Roman" w:cs="Arial"/>
          <w:color w:val="333333"/>
          <w:sz w:val="24"/>
          <w:szCs w:val="24"/>
          <w:lang w:eastAsia="el-GR"/>
        </w:rPr>
        <w:t>.</w:t>
      </w:r>
      <w:r w:rsidR="006630D4">
        <w:rPr>
          <w:rFonts w:eastAsia="Times New Roman" w:cs="Arial"/>
          <w:color w:val="333333"/>
          <w:sz w:val="24"/>
          <w:szCs w:val="24"/>
          <w:lang w:eastAsia="el-GR"/>
        </w:rPr>
        <w:t xml:space="preserve"> </w:t>
      </w:r>
      <w:r w:rsidR="006630D4" w:rsidRPr="006630D4">
        <w:rPr>
          <w:rFonts w:eastAsia="Times New Roman" w:cs="Arial"/>
          <w:color w:val="333333"/>
          <w:sz w:val="24"/>
          <w:szCs w:val="24"/>
          <w:lang w:eastAsia="el-GR"/>
        </w:rPr>
        <w:t>Όπως ορίζεται με την ανωτέρω σχετ. 3, στον αριθμό 1 «στοιχεία εκδρομής», η πρόσκληση αφορά σε «κατάλυμα: Διαμονή σε ξενοδοχείο πέντε αστέρων κατά προτίμηση ή τεσσάρων αστέρων μέσα στην πόλη των Ιωαννίνων» . Όπως προκύπτει τόσο από τ</w:t>
      </w:r>
      <w:r w:rsidR="007E2680">
        <w:rPr>
          <w:rFonts w:eastAsia="Times New Roman" w:cs="Arial"/>
          <w:color w:val="333333"/>
          <w:sz w:val="24"/>
          <w:szCs w:val="24"/>
          <w:lang w:eastAsia="el-GR"/>
        </w:rPr>
        <w:t xml:space="preserve">ην εξεταζόμενη ένσταση όσο και </w:t>
      </w:r>
      <w:r w:rsidR="006630D4" w:rsidRPr="006630D4">
        <w:rPr>
          <w:rFonts w:eastAsia="Times New Roman" w:cs="Arial"/>
          <w:color w:val="333333"/>
          <w:sz w:val="24"/>
          <w:szCs w:val="24"/>
          <w:lang w:eastAsia="el-GR"/>
        </w:rPr>
        <w:t xml:space="preserve">από </w:t>
      </w:r>
      <w:r w:rsidR="007E2680">
        <w:rPr>
          <w:rFonts w:eastAsia="Times New Roman" w:cs="Arial"/>
          <w:color w:val="333333"/>
          <w:sz w:val="24"/>
          <w:szCs w:val="24"/>
          <w:lang w:eastAsia="el-GR"/>
        </w:rPr>
        <w:t>τα έγγραφα προσφοράς  των άλλων τριών ταξιδιωτικών γραφείων</w:t>
      </w:r>
      <w:r w:rsidR="006630D4" w:rsidRPr="006630D4">
        <w:rPr>
          <w:rFonts w:eastAsia="Times New Roman" w:cs="Arial"/>
          <w:color w:val="333333"/>
          <w:sz w:val="24"/>
          <w:szCs w:val="24"/>
          <w:lang w:eastAsia="el-GR"/>
        </w:rPr>
        <w:t>, το ταξιδιωτικό γραφείο «Σταυρόπουλος Θεόδωρος» προσέφερε ξενοδοχείο το οποίο είναι τριών αστέρων . Ωστόσο, όπως επίσ</w:t>
      </w:r>
      <w:r w:rsidR="00835285">
        <w:rPr>
          <w:rFonts w:eastAsia="Times New Roman" w:cs="Arial"/>
          <w:color w:val="333333"/>
          <w:sz w:val="24"/>
          <w:szCs w:val="24"/>
          <w:lang w:eastAsia="el-GR"/>
        </w:rPr>
        <w:t xml:space="preserve">ης προκύπτει από την προσφορά της Ιδιωτικής Εταιρείας </w:t>
      </w:r>
      <w:r w:rsidR="00835285">
        <w:rPr>
          <w:rFonts w:eastAsia="Times New Roman" w:cs="Arial"/>
          <w:color w:val="333333"/>
          <w:sz w:val="24"/>
          <w:szCs w:val="24"/>
          <w:lang w:val="en-US" w:eastAsia="el-GR"/>
        </w:rPr>
        <w:t>ONLINEHOLIDAYS</w:t>
      </w:r>
      <w:r w:rsidR="00835285">
        <w:rPr>
          <w:rFonts w:eastAsia="Times New Roman" w:cs="Arial"/>
          <w:color w:val="333333"/>
          <w:sz w:val="24"/>
          <w:szCs w:val="24"/>
          <w:lang w:eastAsia="el-GR"/>
        </w:rPr>
        <w:t xml:space="preserve">  </w:t>
      </w:r>
      <w:r w:rsidR="006630D4" w:rsidRPr="006630D4">
        <w:rPr>
          <w:rFonts w:eastAsia="Times New Roman" w:cs="Arial"/>
          <w:color w:val="333333"/>
          <w:sz w:val="24"/>
          <w:szCs w:val="24"/>
          <w:lang w:eastAsia="el-GR"/>
        </w:rPr>
        <w:t xml:space="preserve">, η </w:t>
      </w:r>
      <w:r w:rsidR="007E2680" w:rsidRPr="006630D4">
        <w:rPr>
          <w:rFonts w:eastAsia="Times New Roman" w:cs="Arial"/>
          <w:color w:val="333333"/>
          <w:sz w:val="24"/>
          <w:szCs w:val="24"/>
          <w:lang w:eastAsia="el-GR"/>
        </w:rPr>
        <w:t>ενιστάμενη</w:t>
      </w:r>
      <w:r w:rsidR="006630D4" w:rsidRPr="006630D4">
        <w:rPr>
          <w:rFonts w:eastAsia="Times New Roman" w:cs="Arial"/>
          <w:color w:val="333333"/>
          <w:sz w:val="24"/>
          <w:szCs w:val="24"/>
          <w:lang w:eastAsia="el-GR"/>
        </w:rPr>
        <w:t xml:space="preserve"> εταιρεία προσφέρει ξενοδοχείο το οποίο επίσης δεν πληροί τους όρους της προσφοράς αφού το ξενοδοχείο βρίσκεται εκτός της πόλης των Ιωαννίνων . Λαμβάνοντας υπόψη όλα τα παραπάνω, απορρίπτουμε την εξεταζόμενη ένσταση ως προς το αίτημα της κατακύρωσης του προσφοράς στην </w:t>
      </w:r>
      <w:r w:rsidR="00835285" w:rsidRPr="006630D4">
        <w:rPr>
          <w:rFonts w:eastAsia="Times New Roman" w:cs="Arial"/>
          <w:color w:val="333333"/>
          <w:sz w:val="24"/>
          <w:szCs w:val="24"/>
          <w:lang w:eastAsia="el-GR"/>
        </w:rPr>
        <w:t>ενιστάμενη</w:t>
      </w:r>
      <w:r w:rsidR="006630D4" w:rsidRPr="006630D4">
        <w:rPr>
          <w:rFonts w:eastAsia="Times New Roman" w:cs="Arial"/>
          <w:color w:val="333333"/>
          <w:sz w:val="24"/>
          <w:szCs w:val="24"/>
          <w:lang w:eastAsia="el-GR"/>
        </w:rPr>
        <w:t>. Ωστόσο, η επιτροπή, επισημαίνει ότι το ξενοδοχείο “GRAND HOTEL PALLADION”, το οποίο αποτελεί το ξενοδοχείο της προσφοράς τόσο του μειοδότη όσο και των αμέσως επομένων αυτού τουριστικών γραφείων σύμφωνα με τον πίνακα κατάταξης του ανωτέρω σχετικού 2, είναι 3 αστέρων και ως εκ τούτου επανέρχεται επί της Πράξης 5ης : «Αξιολόγηση προσφορών εκπαιδευτικής επίσκεψης» και αποφασίζει να ανακαλέσει αυτήν για το λόγο ότι εσφαλμένα κρίθηκε ότι οι προ</w:t>
      </w:r>
      <w:r w:rsidR="00835285">
        <w:rPr>
          <w:rFonts w:eastAsia="Times New Roman" w:cs="Arial"/>
          <w:color w:val="333333"/>
          <w:sz w:val="24"/>
          <w:szCs w:val="24"/>
          <w:lang w:eastAsia="el-GR"/>
        </w:rPr>
        <w:t xml:space="preserve">σφορές ως προς το ξενοδοχείο </w:t>
      </w:r>
      <w:r w:rsidR="00835285" w:rsidRPr="006630D4">
        <w:rPr>
          <w:rFonts w:eastAsia="Times New Roman" w:cs="Arial"/>
          <w:color w:val="333333"/>
          <w:sz w:val="24"/>
          <w:szCs w:val="24"/>
          <w:lang w:eastAsia="el-GR"/>
        </w:rPr>
        <w:t>“GRAND HOTEL PALLADION”,</w:t>
      </w:r>
      <w:r w:rsidR="002F3C92">
        <w:rPr>
          <w:rFonts w:eastAsia="Times New Roman" w:cs="Arial"/>
          <w:color w:val="333333"/>
          <w:sz w:val="24"/>
          <w:szCs w:val="24"/>
          <w:lang w:eastAsia="el-GR"/>
        </w:rPr>
        <w:t xml:space="preserve"> πληρούν, τους όρους τ</w:t>
      </w:r>
      <w:r w:rsidR="006630D4" w:rsidRPr="006630D4">
        <w:rPr>
          <w:rFonts w:eastAsia="Times New Roman" w:cs="Arial"/>
          <w:color w:val="333333"/>
          <w:sz w:val="24"/>
          <w:szCs w:val="24"/>
          <w:lang w:eastAsia="el-GR"/>
        </w:rPr>
        <w:t>ης πρόσκλησης, ενώ αυτό δεν είναι ξενοδοχείο πέντε αστέρων κατά προτίμηση ή τεσσάρων αστέρων μέσα στην πόλη των Ιωαννίνων, όπως ορίζεται στην πρόσκληση. Συνεπώς, για τους παραπάνω λόγους, αποφασίζει να ακυρώσει τη διαδικασία ανάθεσης σύμφωνα με την με αριθμό 187/8.2.2019 πρόσκληση ενδιαφέροντος για τριήμερη εκπαιδευτική επίσκεψη στα Ιωάννινα και να επαναλάβει αυτήν στο άμεσο μέλλον.</w:t>
      </w:r>
    </w:p>
    <w:p w:rsidR="009B0CE8" w:rsidRDefault="009B0CE8" w:rsidP="00835285">
      <w:pPr>
        <w:rPr>
          <w:rFonts w:eastAsia="Times New Roman" w:cs="Arial"/>
          <w:color w:val="333333"/>
          <w:sz w:val="24"/>
          <w:szCs w:val="24"/>
          <w:lang w:eastAsia="el-GR"/>
        </w:rPr>
      </w:pPr>
      <w:r>
        <w:rPr>
          <w:rFonts w:eastAsia="Times New Roman" w:cs="Arial"/>
          <w:color w:val="333333"/>
          <w:sz w:val="24"/>
          <w:szCs w:val="24"/>
          <w:lang w:eastAsia="el-GR"/>
        </w:rPr>
        <w:t xml:space="preserve">Η Διευθύντρια  : Ελένη Παπαθανασίου            </w:t>
      </w:r>
    </w:p>
    <w:p w:rsidR="00835285" w:rsidRPr="006630D4" w:rsidRDefault="009B0CE8" w:rsidP="00835285">
      <w:pPr>
        <w:rPr>
          <w:rFonts w:eastAsia="Times New Roman" w:cs="Arial"/>
          <w:color w:val="333333"/>
          <w:sz w:val="24"/>
          <w:szCs w:val="24"/>
          <w:lang w:eastAsia="el-GR"/>
        </w:rPr>
      </w:pPr>
      <w:r>
        <w:rPr>
          <w:rFonts w:eastAsia="Times New Roman" w:cs="Arial"/>
          <w:color w:val="333333"/>
          <w:sz w:val="24"/>
          <w:szCs w:val="24"/>
          <w:lang w:eastAsia="el-GR"/>
        </w:rPr>
        <w:t xml:space="preserve"> Τα μέλη της Επιτροπής :Κρίκος Αν.(Αρχηγός Εκδρομής), </w:t>
      </w:r>
      <w:r w:rsidR="005C24E7">
        <w:rPr>
          <w:rFonts w:eastAsia="Times New Roman" w:cs="Arial"/>
          <w:color w:val="333333"/>
          <w:sz w:val="24"/>
          <w:szCs w:val="24"/>
          <w:lang w:val="en-US" w:eastAsia="el-GR"/>
        </w:rPr>
        <w:t xml:space="preserve"> </w:t>
      </w:r>
      <w:r>
        <w:rPr>
          <w:rFonts w:eastAsia="Times New Roman" w:cs="Arial"/>
          <w:color w:val="333333"/>
          <w:sz w:val="24"/>
          <w:szCs w:val="24"/>
          <w:lang w:eastAsia="el-GR"/>
        </w:rPr>
        <w:t>Πατούρα Κων/να(καθηγήτρια συνοδός),</w:t>
      </w:r>
      <w:r w:rsidR="005C24E7" w:rsidRPr="005C24E7">
        <w:rPr>
          <w:rFonts w:eastAsia="Times New Roman" w:cs="Arial"/>
          <w:color w:val="333333"/>
          <w:sz w:val="24"/>
          <w:szCs w:val="24"/>
          <w:lang w:eastAsia="el-GR"/>
        </w:rPr>
        <w:t xml:space="preserve"> </w:t>
      </w:r>
      <w:r>
        <w:rPr>
          <w:rFonts w:eastAsia="Times New Roman" w:cs="Arial"/>
          <w:color w:val="333333"/>
          <w:sz w:val="24"/>
          <w:szCs w:val="24"/>
          <w:lang w:eastAsia="el-GR"/>
        </w:rPr>
        <w:t xml:space="preserve"> Κωστοπούλου Ν.(Πρόεδρος Σ</w:t>
      </w:r>
      <w:r w:rsidR="00D80BEF">
        <w:rPr>
          <w:rFonts w:eastAsia="Times New Roman" w:cs="Arial"/>
          <w:color w:val="333333"/>
          <w:sz w:val="24"/>
          <w:szCs w:val="24"/>
          <w:lang w:eastAsia="el-GR"/>
        </w:rPr>
        <w:t>υλλόγου Γονέων),</w:t>
      </w:r>
      <w:r w:rsidR="005C24E7" w:rsidRPr="005C24E7">
        <w:rPr>
          <w:rFonts w:eastAsia="Times New Roman" w:cs="Arial"/>
          <w:color w:val="333333"/>
          <w:sz w:val="24"/>
          <w:szCs w:val="24"/>
          <w:lang w:eastAsia="el-GR"/>
        </w:rPr>
        <w:t xml:space="preserve"> </w:t>
      </w:r>
      <w:r w:rsidR="00D80BEF">
        <w:rPr>
          <w:rFonts w:eastAsia="Times New Roman" w:cs="Arial"/>
          <w:color w:val="333333"/>
          <w:sz w:val="24"/>
          <w:szCs w:val="24"/>
          <w:lang w:eastAsia="el-GR"/>
        </w:rPr>
        <w:t>Μπουγιατάκης Δ.(αντιπρόεδρος του 15/μελους)</w:t>
      </w:r>
    </w:p>
    <w:p w:rsidR="001C1BD3" w:rsidRPr="006630D4" w:rsidRDefault="001C1BD3" w:rsidP="001C1BD3">
      <w:pPr>
        <w:tabs>
          <w:tab w:val="left" w:pos="2340"/>
        </w:tabs>
        <w:jc w:val="center"/>
        <w:rPr>
          <w:rFonts w:eastAsia="Times New Roman" w:cs="Arial"/>
          <w:color w:val="333333"/>
          <w:sz w:val="24"/>
          <w:szCs w:val="24"/>
          <w:lang w:eastAsia="el-GR"/>
        </w:rPr>
      </w:pPr>
    </w:p>
    <w:sectPr w:rsidR="001C1BD3" w:rsidRPr="006630D4" w:rsidSect="00D822F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Helvetica">
    <w:panose1 w:val="020B060402020203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1C1BD3"/>
    <w:rsid w:val="00063B33"/>
    <w:rsid w:val="000C17FF"/>
    <w:rsid w:val="000C5988"/>
    <w:rsid w:val="00134E6B"/>
    <w:rsid w:val="001833C5"/>
    <w:rsid w:val="001A26A4"/>
    <w:rsid w:val="001C1BD3"/>
    <w:rsid w:val="001D2F60"/>
    <w:rsid w:val="00214F56"/>
    <w:rsid w:val="00216B9F"/>
    <w:rsid w:val="00297803"/>
    <w:rsid w:val="00297C40"/>
    <w:rsid w:val="002A0DA1"/>
    <w:rsid w:val="002B2F1D"/>
    <w:rsid w:val="002B6D9B"/>
    <w:rsid w:val="002F3C92"/>
    <w:rsid w:val="003038D0"/>
    <w:rsid w:val="00314F7F"/>
    <w:rsid w:val="003A3F2C"/>
    <w:rsid w:val="004E370D"/>
    <w:rsid w:val="004F0A0F"/>
    <w:rsid w:val="004F749E"/>
    <w:rsid w:val="00516DFF"/>
    <w:rsid w:val="005622F2"/>
    <w:rsid w:val="00571EEB"/>
    <w:rsid w:val="00592D3C"/>
    <w:rsid w:val="00593B0B"/>
    <w:rsid w:val="005C24E7"/>
    <w:rsid w:val="006630D4"/>
    <w:rsid w:val="006D1DE4"/>
    <w:rsid w:val="00723501"/>
    <w:rsid w:val="0073289A"/>
    <w:rsid w:val="00794202"/>
    <w:rsid w:val="007B217F"/>
    <w:rsid w:val="007E2680"/>
    <w:rsid w:val="007F6C3A"/>
    <w:rsid w:val="00835285"/>
    <w:rsid w:val="00844B25"/>
    <w:rsid w:val="00857F8B"/>
    <w:rsid w:val="008818F5"/>
    <w:rsid w:val="00886C5E"/>
    <w:rsid w:val="008A3B82"/>
    <w:rsid w:val="008B2775"/>
    <w:rsid w:val="008C61EF"/>
    <w:rsid w:val="008D38D2"/>
    <w:rsid w:val="008D63D1"/>
    <w:rsid w:val="0090633D"/>
    <w:rsid w:val="00915CA8"/>
    <w:rsid w:val="00920EF8"/>
    <w:rsid w:val="00925D38"/>
    <w:rsid w:val="00934ED0"/>
    <w:rsid w:val="00954E59"/>
    <w:rsid w:val="009B0CE8"/>
    <w:rsid w:val="00A40EF5"/>
    <w:rsid w:val="00A62D7E"/>
    <w:rsid w:val="00AC1DD9"/>
    <w:rsid w:val="00AE6CD4"/>
    <w:rsid w:val="00B357EF"/>
    <w:rsid w:val="00BC780B"/>
    <w:rsid w:val="00BF203D"/>
    <w:rsid w:val="00C1747F"/>
    <w:rsid w:val="00C363DB"/>
    <w:rsid w:val="00CD16D8"/>
    <w:rsid w:val="00CE6805"/>
    <w:rsid w:val="00CF5ED5"/>
    <w:rsid w:val="00D02680"/>
    <w:rsid w:val="00D15778"/>
    <w:rsid w:val="00D64712"/>
    <w:rsid w:val="00D80BEF"/>
    <w:rsid w:val="00D822F3"/>
    <w:rsid w:val="00DB53B7"/>
    <w:rsid w:val="00DC6583"/>
    <w:rsid w:val="00DF4EE6"/>
    <w:rsid w:val="00E04A43"/>
    <w:rsid w:val="00E11860"/>
    <w:rsid w:val="00E821BB"/>
    <w:rsid w:val="00E96AA2"/>
    <w:rsid w:val="00EB42B2"/>
    <w:rsid w:val="00EE3A01"/>
    <w:rsid w:val="00EE40AD"/>
    <w:rsid w:val="00F17252"/>
    <w:rsid w:val="00F317A8"/>
    <w:rsid w:val="00F346FF"/>
    <w:rsid w:val="00F60C7A"/>
    <w:rsid w:val="00FB14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2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15778"/>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divs>
    <w:div w:id="491261905">
      <w:bodyDiv w:val="1"/>
      <w:marLeft w:val="0"/>
      <w:marRight w:val="0"/>
      <w:marTop w:val="0"/>
      <w:marBottom w:val="0"/>
      <w:divBdr>
        <w:top w:val="none" w:sz="0" w:space="0" w:color="auto"/>
        <w:left w:val="none" w:sz="0" w:space="0" w:color="auto"/>
        <w:bottom w:val="none" w:sz="0" w:space="0" w:color="auto"/>
        <w:right w:val="none" w:sz="0" w:space="0" w:color="auto"/>
      </w:divBdr>
    </w:div>
    <w:div w:id="553154229">
      <w:bodyDiv w:val="1"/>
      <w:marLeft w:val="0"/>
      <w:marRight w:val="0"/>
      <w:marTop w:val="0"/>
      <w:marBottom w:val="0"/>
      <w:divBdr>
        <w:top w:val="none" w:sz="0" w:space="0" w:color="auto"/>
        <w:left w:val="none" w:sz="0" w:space="0" w:color="auto"/>
        <w:bottom w:val="none" w:sz="0" w:space="0" w:color="auto"/>
        <w:right w:val="none" w:sz="0" w:space="0" w:color="auto"/>
      </w:divBdr>
    </w:div>
    <w:div w:id="5971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401</Words>
  <Characters>2170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2019-02-24T08:22:00Z</dcterms:created>
  <dcterms:modified xsi:type="dcterms:W3CDTF">2019-02-24T09:05:00Z</dcterms:modified>
</cp:coreProperties>
</file>